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C66" w:rsidRDefault="00E87C66" w:rsidP="00E87C66">
      <w:pPr>
        <w:spacing w:after="0" w:line="240" w:lineRule="auto"/>
        <w:jc w:val="center"/>
      </w:pPr>
      <w:bookmarkStart w:id="0" w:name="_GoBack"/>
      <w:r>
        <w:t>Medical Lab Technologist - Cytogenetics Laboratory</w:t>
      </w:r>
    </w:p>
    <w:bookmarkEnd w:id="0"/>
    <w:p w:rsidR="00E87C66" w:rsidRDefault="00E87C66" w:rsidP="00E87C66">
      <w:pPr>
        <w:spacing w:after="0" w:line="240" w:lineRule="auto"/>
      </w:pPr>
    </w:p>
    <w:p w:rsidR="00E87C66" w:rsidRDefault="00E87C66" w:rsidP="00E87C66">
      <w:pPr>
        <w:spacing w:after="0" w:line="240" w:lineRule="auto"/>
      </w:pPr>
      <w:r>
        <w:t>Job Title</w:t>
      </w:r>
      <w:r>
        <w:tab/>
      </w:r>
      <w:r>
        <w:tab/>
      </w:r>
      <w:r>
        <w:t>Medical Lab Technologist - Cytogenetics Laboratory</w:t>
      </w:r>
    </w:p>
    <w:p w:rsidR="00E87C66" w:rsidRDefault="00E87C66" w:rsidP="00E87C66">
      <w:pPr>
        <w:spacing w:after="0" w:line="240" w:lineRule="auto"/>
      </w:pPr>
      <w:r>
        <w:t>Job ID</w:t>
      </w:r>
      <w:r>
        <w:tab/>
      </w:r>
      <w:r>
        <w:tab/>
      </w:r>
      <w:r>
        <w:tab/>
      </w:r>
      <w:r>
        <w:t>75827</w:t>
      </w:r>
    </w:p>
    <w:p w:rsidR="00E87C66" w:rsidRDefault="00E87C66" w:rsidP="00E87C66">
      <w:pPr>
        <w:spacing w:after="0" w:line="240" w:lineRule="auto"/>
      </w:pPr>
      <w:r>
        <w:t>Location</w:t>
      </w:r>
      <w:r>
        <w:tab/>
      </w:r>
      <w:r>
        <w:tab/>
      </w:r>
      <w:r>
        <w:t>London Health Sciences Centre</w:t>
      </w:r>
    </w:p>
    <w:p w:rsidR="00E87C66" w:rsidRDefault="00E87C66" w:rsidP="00E87C66">
      <w:pPr>
        <w:spacing w:after="0" w:line="240" w:lineRule="auto"/>
      </w:pPr>
      <w:r>
        <w:t>Full/Part Time</w:t>
      </w:r>
      <w:r>
        <w:tab/>
      </w:r>
      <w:r>
        <w:tab/>
      </w:r>
      <w:r>
        <w:t>Full-Time</w:t>
      </w:r>
    </w:p>
    <w:p w:rsidR="00E87C66" w:rsidRDefault="00E87C66" w:rsidP="00E87C66">
      <w:pPr>
        <w:spacing w:after="0" w:line="240" w:lineRule="auto"/>
      </w:pPr>
      <w:r>
        <w:t>Regular/Temporary</w:t>
      </w:r>
      <w:r>
        <w:tab/>
      </w:r>
      <w:r>
        <w:t>Regular</w:t>
      </w:r>
    </w:p>
    <w:p w:rsidR="00E87C66" w:rsidRDefault="00E87C66" w:rsidP="00E87C66">
      <w:pPr>
        <w:spacing w:after="0" w:line="240" w:lineRule="auto"/>
      </w:pPr>
    </w:p>
    <w:p w:rsidR="00E87C66" w:rsidRPr="00E87C66" w:rsidRDefault="00E87C66" w:rsidP="00E87C66">
      <w:pPr>
        <w:spacing w:after="0" w:line="240" w:lineRule="auto"/>
        <w:rPr>
          <w:b/>
        </w:rPr>
      </w:pPr>
      <w:r w:rsidRPr="00E87C66">
        <w:rPr>
          <w:b/>
        </w:rPr>
        <w:t>Posting Period</w:t>
      </w:r>
    </w:p>
    <w:p w:rsidR="00E87C66" w:rsidRDefault="00E87C66" w:rsidP="00E87C66">
      <w:pPr>
        <w:spacing w:after="0" w:line="240" w:lineRule="auto"/>
      </w:pPr>
    </w:p>
    <w:p w:rsidR="00E87C66" w:rsidRDefault="00E87C66" w:rsidP="00E87C66">
      <w:pPr>
        <w:spacing w:after="0" w:line="240" w:lineRule="auto"/>
      </w:pPr>
      <w:r>
        <w:t>Open:       February 4, 2021</w:t>
      </w:r>
    </w:p>
    <w:p w:rsidR="00E87C66" w:rsidRDefault="00E87C66" w:rsidP="00E87C66">
      <w:pPr>
        <w:spacing w:after="0" w:line="240" w:lineRule="auto"/>
      </w:pPr>
    </w:p>
    <w:p w:rsidR="00E87C66" w:rsidRDefault="00E87C66" w:rsidP="00E87C66">
      <w:pPr>
        <w:spacing w:after="0" w:line="240" w:lineRule="auto"/>
      </w:pPr>
      <w:r>
        <w:t>Deadline:  March 5, 2021</w:t>
      </w:r>
    </w:p>
    <w:p w:rsidR="00E87C66" w:rsidRDefault="00E87C66" w:rsidP="00E87C66">
      <w:pPr>
        <w:spacing w:after="0" w:line="240" w:lineRule="auto"/>
      </w:pPr>
    </w:p>
    <w:p w:rsidR="00E87C66" w:rsidRDefault="00E87C66" w:rsidP="00E87C66">
      <w:pPr>
        <w:spacing w:after="0" w:line="240" w:lineRule="auto"/>
      </w:pPr>
      <w:r>
        <w:t>This position is covered by a collective agreement.  Applications from outside the bargaining unit are welcome but can only be considered if the position is not filled from within this bargaining unit.</w:t>
      </w:r>
    </w:p>
    <w:p w:rsidR="00E87C66" w:rsidRDefault="00E87C66" w:rsidP="00E87C66">
      <w:pPr>
        <w:spacing w:after="0" w:line="240" w:lineRule="auto"/>
      </w:pPr>
    </w:p>
    <w:p w:rsidR="00E87C66" w:rsidRPr="00E87C66" w:rsidRDefault="00E87C66" w:rsidP="00E87C66">
      <w:pPr>
        <w:spacing w:after="0" w:line="240" w:lineRule="auto"/>
        <w:rPr>
          <w:b/>
        </w:rPr>
      </w:pPr>
      <w:r w:rsidRPr="00E87C66">
        <w:rPr>
          <w:b/>
        </w:rPr>
        <w:t>Department Name</w:t>
      </w:r>
    </w:p>
    <w:p w:rsidR="00E87C66" w:rsidRDefault="00E87C66" w:rsidP="00E87C66">
      <w:pPr>
        <w:spacing w:after="0" w:line="240" w:lineRule="auto"/>
      </w:pPr>
    </w:p>
    <w:p w:rsidR="00E87C66" w:rsidRDefault="00E87C66" w:rsidP="00E87C66">
      <w:pPr>
        <w:spacing w:after="0" w:line="240" w:lineRule="auto"/>
      </w:pPr>
      <w:r>
        <w:t>Pathology and Laboratory Medicine - Cytogenetics Laboratory</w:t>
      </w:r>
    </w:p>
    <w:p w:rsidR="00E87C66" w:rsidRDefault="00E87C66" w:rsidP="00E87C66">
      <w:pPr>
        <w:spacing w:after="0" w:line="240" w:lineRule="auto"/>
      </w:pPr>
    </w:p>
    <w:p w:rsidR="00E87C66" w:rsidRDefault="00E87C66" w:rsidP="00E87C66">
      <w:pPr>
        <w:spacing w:after="0" w:line="240" w:lineRule="auto"/>
      </w:pPr>
      <w:r>
        <w:t xml:space="preserve">London Health Sciences Centre (LHSC) is a patient </w:t>
      </w:r>
      <w:proofErr w:type="spellStart"/>
      <w:r>
        <w:t>centred</w:t>
      </w:r>
      <w:proofErr w:type="spellEnd"/>
      <w:r>
        <w:t xml:space="preserve"> healthcare teaching facility involved in research affiliated with the University of Western Ontario. LHSC is dedicated to training the health care professionals of tomorrow.</w:t>
      </w:r>
    </w:p>
    <w:p w:rsidR="00E87C66" w:rsidRDefault="00E87C66" w:rsidP="00E87C66">
      <w:pPr>
        <w:spacing w:after="0" w:line="240" w:lineRule="auto"/>
      </w:pPr>
    </w:p>
    <w:p w:rsidR="00E87C66" w:rsidRDefault="00E87C66" w:rsidP="00E87C66">
      <w:pPr>
        <w:spacing w:after="0" w:line="240" w:lineRule="auto"/>
      </w:pPr>
      <w:r>
        <w:t xml:space="preserve">Applications are invited for the Medical Laboratory Technologist position in Pathology and Laboratory Medicine Cytogenetics.  The Cytogenetics Laboratory provides testing for chromosomal aberrations and gene rearrangements causing developmental disorders and malignant diseases.  The Medical Laboratory Technologist will perform Classic and Molecular Cytogenetic procedures in accordance with written Laboratory protocols and Provincial Licensing Regulations under the general supervision of the Section Head. </w:t>
      </w:r>
    </w:p>
    <w:p w:rsidR="00E87C66" w:rsidRDefault="00E87C66" w:rsidP="00E87C66">
      <w:pPr>
        <w:spacing w:after="0" w:line="240" w:lineRule="auto"/>
      </w:pPr>
    </w:p>
    <w:p w:rsidR="00E87C66" w:rsidRDefault="00E87C66" w:rsidP="00E87C66">
      <w:pPr>
        <w:spacing w:after="0" w:line="240" w:lineRule="auto"/>
      </w:pPr>
      <w:r>
        <w:t>Rate of Pay:                $32.43 per hour - $43.46 per hour</w:t>
      </w:r>
    </w:p>
    <w:p w:rsidR="00E87C66" w:rsidRDefault="00E87C66" w:rsidP="00E87C66">
      <w:pPr>
        <w:spacing w:after="0" w:line="240" w:lineRule="auto"/>
      </w:pPr>
    </w:p>
    <w:p w:rsidR="00E87C66" w:rsidRPr="00E87C66" w:rsidRDefault="00E87C66" w:rsidP="00E87C66">
      <w:pPr>
        <w:spacing w:after="0" w:line="240" w:lineRule="auto"/>
        <w:rPr>
          <w:b/>
        </w:rPr>
      </w:pPr>
      <w:r w:rsidRPr="00E87C66">
        <w:rPr>
          <w:b/>
        </w:rPr>
        <w:t>Qualifications</w:t>
      </w:r>
    </w:p>
    <w:p w:rsidR="00E87C66" w:rsidRDefault="00E87C66" w:rsidP="00E87C66">
      <w:pPr>
        <w:pStyle w:val="ListParagraph"/>
        <w:numPr>
          <w:ilvl w:val="0"/>
          <w:numId w:val="1"/>
        </w:numPr>
        <w:spacing w:after="0" w:line="240" w:lineRule="auto"/>
      </w:pPr>
      <w:r>
        <w:t xml:space="preserve">Current registration or eligible as a Medical Laboratory Technologist with the College of Medical Laboratory Technologists of Ontario with authorization to practice relevant specialties in </w:t>
      </w:r>
      <w:proofErr w:type="spellStart"/>
      <w:r>
        <w:t>Clincal</w:t>
      </w:r>
      <w:proofErr w:type="spellEnd"/>
      <w:r>
        <w:t xml:space="preserve"> Cytogenetics and Molecular Genetics</w:t>
      </w:r>
    </w:p>
    <w:p w:rsidR="00E87C66" w:rsidRDefault="00E87C66" w:rsidP="00E87C66">
      <w:pPr>
        <w:pStyle w:val="ListParagraph"/>
        <w:numPr>
          <w:ilvl w:val="0"/>
          <w:numId w:val="1"/>
        </w:numPr>
        <w:spacing w:after="0" w:line="240" w:lineRule="auto"/>
      </w:pPr>
      <w:r>
        <w:t>Certification with C.S.M.L.S or equivalent</w:t>
      </w:r>
    </w:p>
    <w:p w:rsidR="00E87C66" w:rsidRDefault="00E87C66" w:rsidP="00E87C66">
      <w:pPr>
        <w:pStyle w:val="ListParagraph"/>
        <w:numPr>
          <w:ilvl w:val="0"/>
          <w:numId w:val="1"/>
        </w:numPr>
        <w:spacing w:after="0" w:line="240" w:lineRule="auto"/>
      </w:pPr>
      <w:r>
        <w:t>Recent work experience with the following:</w:t>
      </w:r>
    </w:p>
    <w:p w:rsidR="00E87C66" w:rsidRDefault="00E87C66" w:rsidP="00E87C66">
      <w:pPr>
        <w:pStyle w:val="ListParagraph"/>
        <w:numPr>
          <w:ilvl w:val="0"/>
          <w:numId w:val="1"/>
        </w:numPr>
        <w:spacing w:after="0" w:line="240" w:lineRule="auto"/>
      </w:pPr>
      <w:r>
        <w:t>Preparation of all cytogenetic sample types</w:t>
      </w:r>
    </w:p>
    <w:p w:rsidR="00E87C66" w:rsidRDefault="00E87C66" w:rsidP="00E87C66">
      <w:pPr>
        <w:pStyle w:val="ListParagraph"/>
        <w:numPr>
          <w:ilvl w:val="0"/>
          <w:numId w:val="1"/>
        </w:numPr>
        <w:spacing w:after="0" w:line="240" w:lineRule="auto"/>
      </w:pPr>
      <w:r>
        <w:t>Chromosome analysis by light microscopy</w:t>
      </w:r>
    </w:p>
    <w:p w:rsidR="00E87C66" w:rsidRDefault="00E87C66" w:rsidP="00E87C66">
      <w:pPr>
        <w:pStyle w:val="ListParagraph"/>
        <w:numPr>
          <w:ilvl w:val="0"/>
          <w:numId w:val="1"/>
        </w:numPr>
        <w:spacing w:after="0" w:line="240" w:lineRule="auto"/>
      </w:pPr>
      <w:r>
        <w:t>Fluorescence in situ hybridization (F.I.S.H.) technology</w:t>
      </w:r>
    </w:p>
    <w:p w:rsidR="00E87C66" w:rsidRDefault="00E87C66" w:rsidP="00E87C66">
      <w:pPr>
        <w:pStyle w:val="ListParagraph"/>
        <w:numPr>
          <w:ilvl w:val="0"/>
          <w:numId w:val="1"/>
        </w:numPr>
        <w:spacing w:after="0" w:line="240" w:lineRule="auto"/>
      </w:pPr>
      <w:r>
        <w:t>Demonstrated knowledge of Microarray technology (</w:t>
      </w:r>
      <w:proofErr w:type="spellStart"/>
      <w:r>
        <w:t>aCGH</w:t>
      </w:r>
      <w:proofErr w:type="spellEnd"/>
      <w:r>
        <w:t>)</w:t>
      </w:r>
    </w:p>
    <w:p w:rsidR="00E87C66" w:rsidRDefault="00E87C66" w:rsidP="00E87C66">
      <w:pPr>
        <w:pStyle w:val="ListParagraph"/>
        <w:numPr>
          <w:ilvl w:val="0"/>
          <w:numId w:val="1"/>
        </w:numPr>
        <w:spacing w:after="0" w:line="240" w:lineRule="auto"/>
      </w:pPr>
      <w:r>
        <w:t>Demonstrated knowledge of QF-PCR and Q-PCR technologies</w:t>
      </w:r>
    </w:p>
    <w:p w:rsidR="00E87C66" w:rsidRDefault="00E87C66" w:rsidP="00E87C66">
      <w:pPr>
        <w:pStyle w:val="ListParagraph"/>
        <w:numPr>
          <w:ilvl w:val="0"/>
          <w:numId w:val="1"/>
        </w:numPr>
        <w:spacing w:after="0" w:line="240" w:lineRule="auto"/>
      </w:pPr>
      <w:r>
        <w:t>Proven ability to summarize results and complete reports in an accurate and timely manner</w:t>
      </w:r>
    </w:p>
    <w:p w:rsidR="00E87C66" w:rsidRDefault="00E87C66" w:rsidP="00E87C66">
      <w:pPr>
        <w:pStyle w:val="ListParagraph"/>
        <w:numPr>
          <w:ilvl w:val="0"/>
          <w:numId w:val="1"/>
        </w:numPr>
        <w:spacing w:after="0" w:line="240" w:lineRule="auto"/>
      </w:pPr>
      <w:r>
        <w:lastRenderedPageBreak/>
        <w:t xml:space="preserve">Demonstrated ability to thrive and multi-task in a fast-paced, high </w:t>
      </w:r>
      <w:proofErr w:type="gramStart"/>
      <w:r>
        <w:t>volume  workload</w:t>
      </w:r>
      <w:proofErr w:type="gramEnd"/>
      <w:r>
        <w:t xml:space="preserve"> environment, while maintaining accuracy and attention to detail</w:t>
      </w:r>
    </w:p>
    <w:p w:rsidR="00E87C66" w:rsidRDefault="00E87C66" w:rsidP="00E87C66">
      <w:pPr>
        <w:pStyle w:val="ListParagraph"/>
        <w:numPr>
          <w:ilvl w:val="0"/>
          <w:numId w:val="1"/>
        </w:numPr>
        <w:spacing w:after="0" w:line="240" w:lineRule="auto"/>
      </w:pPr>
      <w:r>
        <w:t>Demonstrated ability to work with minimal supervision</w:t>
      </w:r>
    </w:p>
    <w:p w:rsidR="00E87C66" w:rsidRDefault="00E87C66" w:rsidP="00E87C66">
      <w:pPr>
        <w:pStyle w:val="ListParagraph"/>
        <w:numPr>
          <w:ilvl w:val="0"/>
          <w:numId w:val="1"/>
        </w:numPr>
        <w:spacing w:after="0" w:line="240" w:lineRule="auto"/>
      </w:pPr>
      <w:r>
        <w:t>Excellent organizational and time management skills</w:t>
      </w:r>
    </w:p>
    <w:p w:rsidR="00E87C66" w:rsidRDefault="00E87C66" w:rsidP="00E87C66">
      <w:pPr>
        <w:pStyle w:val="ListParagraph"/>
        <w:numPr>
          <w:ilvl w:val="0"/>
          <w:numId w:val="1"/>
        </w:numPr>
        <w:spacing w:after="0" w:line="240" w:lineRule="auto"/>
      </w:pPr>
      <w:r>
        <w:t>Demonstrated ability &amp; willingness to work as part of a team and to collaborate, develop and maintain effective relationships within healthcare teams</w:t>
      </w:r>
    </w:p>
    <w:p w:rsidR="00E87C66" w:rsidRDefault="00E87C66" w:rsidP="00E87C66">
      <w:pPr>
        <w:pStyle w:val="ListParagraph"/>
        <w:numPr>
          <w:ilvl w:val="0"/>
          <w:numId w:val="1"/>
        </w:numPr>
        <w:spacing w:after="0" w:line="240" w:lineRule="auto"/>
      </w:pPr>
      <w:r>
        <w:t>Conforms to all laboratory safety regulations, and works in accordance with the Occupational Health and Safety Act</w:t>
      </w:r>
    </w:p>
    <w:p w:rsidR="00E87C66" w:rsidRDefault="00E87C66" w:rsidP="00E87C66">
      <w:pPr>
        <w:pStyle w:val="ListParagraph"/>
        <w:numPr>
          <w:ilvl w:val="0"/>
          <w:numId w:val="1"/>
        </w:numPr>
        <w:spacing w:after="0" w:line="240" w:lineRule="auto"/>
      </w:pPr>
      <w:r>
        <w:t>Excellent interpersonal and communication skills (both verbal and written)</w:t>
      </w:r>
    </w:p>
    <w:p w:rsidR="00E87C66" w:rsidRDefault="00E87C66" w:rsidP="00E87C66">
      <w:pPr>
        <w:pStyle w:val="ListParagraph"/>
        <w:numPr>
          <w:ilvl w:val="0"/>
          <w:numId w:val="1"/>
        </w:numPr>
        <w:spacing w:after="0" w:line="240" w:lineRule="auto"/>
      </w:pPr>
      <w:r>
        <w:t>Demonstrated computer proficiency with Automated Clinical Systems</w:t>
      </w:r>
    </w:p>
    <w:p w:rsidR="00E87C66" w:rsidRDefault="00E87C66" w:rsidP="00E87C66">
      <w:pPr>
        <w:pStyle w:val="ListParagraph"/>
        <w:numPr>
          <w:ilvl w:val="0"/>
          <w:numId w:val="1"/>
        </w:numPr>
        <w:spacing w:after="0" w:line="240" w:lineRule="auto"/>
      </w:pPr>
      <w:r>
        <w:t>Demonstrated practice and commitment to the principles of patient and family centered care</w:t>
      </w:r>
    </w:p>
    <w:p w:rsidR="00E87C66" w:rsidRDefault="00E87C66" w:rsidP="00E87C66">
      <w:pPr>
        <w:pStyle w:val="ListParagraph"/>
        <w:numPr>
          <w:ilvl w:val="0"/>
          <w:numId w:val="1"/>
        </w:numPr>
        <w:spacing w:after="0" w:line="240" w:lineRule="auto"/>
      </w:pPr>
      <w:r>
        <w:t>Demonstrated practice and commitment to patient and staff safety at LHSC</w:t>
      </w:r>
    </w:p>
    <w:p w:rsidR="00E87C66" w:rsidRDefault="00E87C66" w:rsidP="00E87C66">
      <w:pPr>
        <w:pStyle w:val="ListParagraph"/>
        <w:numPr>
          <w:ilvl w:val="0"/>
          <w:numId w:val="1"/>
        </w:numPr>
        <w:spacing w:after="0" w:line="240" w:lineRule="auto"/>
      </w:pPr>
      <w:r>
        <w:t>Demonstrated practice and commitment to LHSC’s Mission, Vision and Values</w:t>
      </w:r>
    </w:p>
    <w:p w:rsidR="00E87C66" w:rsidRDefault="00E87C66" w:rsidP="00E87C66">
      <w:pPr>
        <w:pStyle w:val="ListParagraph"/>
        <w:numPr>
          <w:ilvl w:val="0"/>
          <w:numId w:val="1"/>
        </w:numPr>
        <w:spacing w:after="0" w:line="240" w:lineRule="auto"/>
      </w:pPr>
      <w:r>
        <w:t>Demonstrated ability to attend work on a regular basis</w:t>
      </w:r>
    </w:p>
    <w:p w:rsidR="00E87C66" w:rsidRDefault="00E87C66" w:rsidP="00E87C66">
      <w:pPr>
        <w:spacing w:after="0" w:line="240" w:lineRule="auto"/>
      </w:pPr>
    </w:p>
    <w:p w:rsidR="00E87C66" w:rsidRPr="00E87C66" w:rsidRDefault="00E87C66" w:rsidP="00E87C66">
      <w:pPr>
        <w:spacing w:after="0" w:line="240" w:lineRule="auto"/>
        <w:rPr>
          <w:b/>
        </w:rPr>
      </w:pPr>
      <w:r w:rsidRPr="00E87C66">
        <w:rPr>
          <w:b/>
        </w:rPr>
        <w:t>Immunization Requirements:</w:t>
      </w:r>
    </w:p>
    <w:p w:rsidR="00E87C66" w:rsidRDefault="00E87C66" w:rsidP="00E87C66">
      <w:pPr>
        <w:spacing w:after="0" w:line="240" w:lineRule="auto"/>
      </w:pPr>
    </w:p>
    <w:p w:rsidR="00E87C66" w:rsidRDefault="00E87C66" w:rsidP="00E87C66">
      <w:pPr>
        <w:pStyle w:val="ListParagraph"/>
        <w:numPr>
          <w:ilvl w:val="0"/>
          <w:numId w:val="2"/>
        </w:numPr>
        <w:spacing w:after="0" w:line="240" w:lineRule="auto"/>
      </w:pPr>
      <w:r>
        <w:t xml:space="preserve">Provide vaccination records or proof of immunity against measles, mumps, rubella and varicella (chicken pox), Hepatitis B, Tetanus/ Diphtheria/Polio; Meningitis. </w:t>
      </w:r>
    </w:p>
    <w:p w:rsidR="00E87C66" w:rsidRDefault="00E87C66" w:rsidP="00E87C66">
      <w:pPr>
        <w:pStyle w:val="ListParagraph"/>
        <w:numPr>
          <w:ilvl w:val="0"/>
          <w:numId w:val="2"/>
        </w:numPr>
        <w:spacing w:after="0" w:line="240" w:lineRule="auto"/>
      </w:pPr>
      <w:r>
        <w:t>Provide documentation of the Tuberculosis skin testing (two step)</w:t>
      </w:r>
    </w:p>
    <w:p w:rsidR="00E87C66" w:rsidRDefault="00E87C66" w:rsidP="00E87C66">
      <w:pPr>
        <w:spacing w:after="0" w:line="240" w:lineRule="auto"/>
      </w:pPr>
    </w:p>
    <w:p w:rsidR="00E87C66" w:rsidRDefault="00E87C66" w:rsidP="00E87C66">
      <w:pPr>
        <w:spacing w:after="0" w:line="240" w:lineRule="auto"/>
      </w:pPr>
      <w:r>
        <w:t>We are committed to providing a safe, healthy and inclusive work environment that inspires respect. LHSC is committed to employment equity and diversity in the workplace and welcomes applications from women, visible minorities, Indigenous people, persons with disabilities, and LGBTQ2+ persons. We are committed to providing persons with disabilities equal opportunities and standards of goods and services, and are also fully compliant with the Accessibility for Ontarians with Disabilities Act (2005), as applicable.</w:t>
      </w:r>
    </w:p>
    <w:p w:rsidR="00E87C66" w:rsidRDefault="00E87C66" w:rsidP="00E87C66">
      <w:pPr>
        <w:spacing w:after="0" w:line="240" w:lineRule="auto"/>
      </w:pPr>
    </w:p>
    <w:p w:rsidR="00E87C66" w:rsidRDefault="00E87C66" w:rsidP="00E87C66">
      <w:pPr>
        <w:spacing w:after="0" w:line="240" w:lineRule="auto"/>
      </w:pPr>
      <w:r>
        <w:t>As part of the assessment process applicants may be required to complete a written examination or test. Please be advised that a reference check may be conducted as part of the selection process.</w:t>
      </w:r>
    </w:p>
    <w:p w:rsidR="00E87C66" w:rsidRDefault="00E87C66" w:rsidP="00E87C66">
      <w:pPr>
        <w:spacing w:after="0" w:line="240" w:lineRule="auto"/>
      </w:pPr>
    </w:p>
    <w:p w:rsidR="00E87C66" w:rsidRDefault="00E87C66" w:rsidP="00E87C66">
      <w:pPr>
        <w:spacing w:after="0" w:line="240" w:lineRule="auto"/>
      </w:pPr>
      <w:r>
        <w:t>Your interest in this opportunity is appreciated. Only those applicants selected for an interview will be contacted. Successful candidates, as a condition of job offer, would be required to provide a satisfactory police information check (original document) completed in the last 3 months.</w:t>
      </w:r>
    </w:p>
    <w:p w:rsidR="00E87C66" w:rsidRDefault="00E87C66" w:rsidP="00E87C66"/>
    <w:p w:rsidR="00F4257C" w:rsidRDefault="00F4257C"/>
    <w:sectPr w:rsidR="00F4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D6196"/>
    <w:multiLevelType w:val="hybridMultilevel"/>
    <w:tmpl w:val="E09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24260"/>
    <w:multiLevelType w:val="hybridMultilevel"/>
    <w:tmpl w:val="55F2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66"/>
    <w:rsid w:val="005E4C28"/>
    <w:rsid w:val="00E87C66"/>
    <w:rsid w:val="00F4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FF32"/>
  <w15:chartTrackingRefBased/>
  <w15:docId w15:val="{40BFD787-B21E-4C0C-9C30-C3EC339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Skrypnyk</dc:creator>
  <cp:keywords/>
  <dc:description/>
  <cp:lastModifiedBy>Jessica Skrypnyk</cp:lastModifiedBy>
  <cp:revision>1</cp:revision>
  <dcterms:created xsi:type="dcterms:W3CDTF">2021-02-04T20:08:00Z</dcterms:created>
  <dcterms:modified xsi:type="dcterms:W3CDTF">2021-02-04T20:16:00Z</dcterms:modified>
</cp:coreProperties>
</file>